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BFCC" w14:textId="3BECD2A7" w:rsidR="00077D98" w:rsidRPr="00A2064B" w:rsidRDefault="00380E98">
      <w:pPr>
        <w:rPr>
          <w:rFonts w:ascii="Verdana" w:hAnsi="Verdana"/>
          <w:b/>
          <w:bCs/>
        </w:rPr>
      </w:pPr>
      <w:r w:rsidRPr="00020BD8">
        <w:rPr>
          <w:rFonts w:ascii="Verdana" w:hAnsi="Verdana"/>
          <w:b/>
          <w:bCs/>
        </w:rPr>
        <w:t>P</w:t>
      </w:r>
      <w:r w:rsidRPr="00A2064B">
        <w:rPr>
          <w:rFonts w:ascii="Verdana" w:hAnsi="Verdana"/>
          <w:b/>
          <w:bCs/>
        </w:rPr>
        <w:t>ressemitteilung</w:t>
      </w:r>
    </w:p>
    <w:p w14:paraId="18455B29" w14:textId="77777777" w:rsidR="004A2DBF" w:rsidRPr="00A2064B" w:rsidRDefault="004A2DBF">
      <w:pPr>
        <w:rPr>
          <w:rFonts w:ascii="Verdana" w:hAnsi="Verdana"/>
        </w:rPr>
      </w:pPr>
    </w:p>
    <w:p w14:paraId="1AAA8295" w14:textId="1E288E2B" w:rsidR="00020BD8" w:rsidRPr="00A2064B" w:rsidRDefault="000F0F4D">
      <w:pPr>
        <w:rPr>
          <w:rFonts w:ascii="Verdana" w:hAnsi="Verdana"/>
          <w:b/>
          <w:bCs/>
        </w:rPr>
      </w:pPr>
      <w:r w:rsidRPr="00A2064B">
        <w:rPr>
          <w:rFonts w:ascii="Verdana" w:hAnsi="Verdana"/>
          <w:b/>
          <w:bCs/>
        </w:rPr>
        <w:t xml:space="preserve">2. Georg Elser Auszeichnung </w:t>
      </w:r>
      <w:r w:rsidR="00020BD8" w:rsidRPr="00A2064B">
        <w:rPr>
          <w:rFonts w:ascii="Verdana" w:hAnsi="Verdana"/>
          <w:b/>
          <w:bCs/>
        </w:rPr>
        <w:t>an Wolfgang Niedecken</w:t>
      </w:r>
      <w:r w:rsidR="00A2064B" w:rsidRPr="00A2064B">
        <w:rPr>
          <w:rFonts w:ascii="Verdana" w:hAnsi="Verdana"/>
          <w:b/>
          <w:bCs/>
        </w:rPr>
        <w:t xml:space="preserve"> verliehen</w:t>
      </w:r>
    </w:p>
    <w:p w14:paraId="40837E84" w14:textId="29368588" w:rsidR="00380E98" w:rsidRPr="00A2064B" w:rsidRDefault="000F448E" w:rsidP="00A2064B">
      <w:pPr>
        <w:spacing w:after="0" w:line="240" w:lineRule="auto"/>
        <w:rPr>
          <w:rFonts w:ascii="Verdana" w:hAnsi="Verdana"/>
          <w:b/>
          <w:bCs/>
        </w:rPr>
      </w:pPr>
      <w:r w:rsidRPr="00A2064B">
        <w:rPr>
          <w:rFonts w:ascii="Verdana" w:hAnsi="Verdana"/>
          <w:b/>
          <w:bCs/>
        </w:rPr>
        <w:t xml:space="preserve">Die </w:t>
      </w:r>
      <w:r w:rsidR="00391967" w:rsidRPr="00A2064B">
        <w:rPr>
          <w:rFonts w:ascii="Verdana" w:hAnsi="Verdana"/>
          <w:b/>
          <w:bCs/>
        </w:rPr>
        <w:t>G</w:t>
      </w:r>
      <w:r w:rsidR="00A1400D" w:rsidRPr="00A2064B">
        <w:rPr>
          <w:rFonts w:ascii="Verdana" w:hAnsi="Verdana"/>
          <w:b/>
          <w:bCs/>
        </w:rPr>
        <w:t xml:space="preserve">eorg Elser Auszeichnung der </w:t>
      </w:r>
      <w:proofErr w:type="spellStart"/>
      <w:r w:rsidR="00A1400D" w:rsidRPr="00A2064B">
        <w:rPr>
          <w:rFonts w:ascii="Verdana" w:hAnsi="Verdana"/>
          <w:b/>
          <w:bCs/>
        </w:rPr>
        <w:t>Crescere</w:t>
      </w:r>
      <w:proofErr w:type="spellEnd"/>
      <w:r w:rsidR="00A1400D" w:rsidRPr="00A2064B">
        <w:rPr>
          <w:rFonts w:ascii="Verdana" w:hAnsi="Verdana"/>
          <w:b/>
          <w:bCs/>
        </w:rPr>
        <w:t xml:space="preserve"> Stiftung Bodensee </w:t>
      </w:r>
      <w:r w:rsidR="004A2DBF" w:rsidRPr="00A2064B">
        <w:rPr>
          <w:rFonts w:ascii="Verdana" w:hAnsi="Verdana"/>
          <w:b/>
          <w:bCs/>
        </w:rPr>
        <w:t xml:space="preserve">wurde </w:t>
      </w:r>
      <w:r w:rsidR="00020BD8" w:rsidRPr="00A2064B">
        <w:rPr>
          <w:rFonts w:ascii="Verdana" w:hAnsi="Verdana"/>
          <w:b/>
          <w:bCs/>
        </w:rPr>
        <w:t>am 14. Apri</w:t>
      </w:r>
      <w:r w:rsidR="00A2064B" w:rsidRPr="00A2064B">
        <w:rPr>
          <w:rFonts w:ascii="Verdana" w:hAnsi="Verdana"/>
          <w:b/>
          <w:bCs/>
        </w:rPr>
        <w:t xml:space="preserve">l </w:t>
      </w:r>
      <w:r w:rsidR="00391967" w:rsidRPr="00A2064B">
        <w:rPr>
          <w:rFonts w:ascii="Verdana" w:hAnsi="Verdana"/>
          <w:b/>
          <w:bCs/>
        </w:rPr>
        <w:t xml:space="preserve">2026 </w:t>
      </w:r>
      <w:r w:rsidR="00A1400D" w:rsidRPr="00A2064B">
        <w:rPr>
          <w:rFonts w:ascii="Verdana" w:hAnsi="Verdana"/>
          <w:b/>
          <w:bCs/>
        </w:rPr>
        <w:t xml:space="preserve">an Wolfgang Niedecken verliehen. Der Geldpreis in Höhe von </w:t>
      </w:r>
      <w:r w:rsidR="00AB628C" w:rsidRPr="00A2064B">
        <w:rPr>
          <w:rFonts w:ascii="Verdana" w:hAnsi="Verdana"/>
          <w:b/>
          <w:bCs/>
        </w:rPr>
        <w:t>2</w:t>
      </w:r>
      <w:r w:rsidR="005D5E31" w:rsidRPr="00A2064B">
        <w:rPr>
          <w:rFonts w:ascii="Verdana" w:hAnsi="Verdana"/>
          <w:b/>
          <w:bCs/>
        </w:rPr>
        <w:t>5 Tsd</w:t>
      </w:r>
      <w:r w:rsidR="000F0F4D" w:rsidRPr="00A2064B">
        <w:rPr>
          <w:rFonts w:ascii="Verdana" w:hAnsi="Verdana"/>
          <w:b/>
          <w:bCs/>
        </w:rPr>
        <w:t>.</w:t>
      </w:r>
      <w:r w:rsidR="005D5E31" w:rsidRPr="00A2064B">
        <w:rPr>
          <w:rFonts w:ascii="Verdana" w:hAnsi="Verdana"/>
          <w:b/>
          <w:bCs/>
        </w:rPr>
        <w:t xml:space="preserve"> Euro</w:t>
      </w:r>
      <w:r w:rsidR="00A1400D" w:rsidRPr="00A2064B">
        <w:rPr>
          <w:rFonts w:ascii="Verdana" w:hAnsi="Verdana"/>
          <w:b/>
          <w:bCs/>
        </w:rPr>
        <w:t xml:space="preserve"> </w:t>
      </w:r>
      <w:r w:rsidR="00391967" w:rsidRPr="00A2064B">
        <w:rPr>
          <w:rFonts w:ascii="Verdana" w:hAnsi="Verdana"/>
          <w:b/>
          <w:bCs/>
        </w:rPr>
        <w:t>g</w:t>
      </w:r>
      <w:r w:rsidR="004A2DBF" w:rsidRPr="00A2064B">
        <w:rPr>
          <w:rFonts w:ascii="Verdana" w:hAnsi="Verdana"/>
          <w:b/>
          <w:bCs/>
        </w:rPr>
        <w:t xml:space="preserve">ing </w:t>
      </w:r>
      <w:r w:rsidR="009E39D1" w:rsidRPr="00A2064B">
        <w:rPr>
          <w:rFonts w:ascii="Verdana" w:hAnsi="Verdana"/>
          <w:b/>
          <w:bCs/>
        </w:rPr>
        <w:t>auf Wunsch</w:t>
      </w:r>
      <w:r w:rsidRPr="00A2064B">
        <w:rPr>
          <w:rFonts w:ascii="Verdana" w:hAnsi="Verdana"/>
          <w:b/>
          <w:bCs/>
        </w:rPr>
        <w:t xml:space="preserve"> des Preisträgers </w:t>
      </w:r>
      <w:r w:rsidR="00391967" w:rsidRPr="00A2064B">
        <w:rPr>
          <w:rFonts w:ascii="Verdana" w:hAnsi="Verdana"/>
          <w:b/>
          <w:bCs/>
        </w:rPr>
        <w:t>a</w:t>
      </w:r>
      <w:r w:rsidR="00A1400D" w:rsidRPr="00A2064B">
        <w:rPr>
          <w:rFonts w:ascii="Verdana" w:hAnsi="Verdana"/>
          <w:b/>
          <w:bCs/>
        </w:rPr>
        <w:t xml:space="preserve">n die Welthungerhilfe Deutschland e.V. </w:t>
      </w:r>
      <w:r w:rsidR="00020BD8" w:rsidRPr="00A2064B">
        <w:rPr>
          <w:rFonts w:ascii="Verdana" w:hAnsi="Verdana"/>
          <w:b/>
          <w:bCs/>
        </w:rPr>
        <w:t>zugunsten des Projekts „Au secours</w:t>
      </w:r>
      <w:r w:rsidR="003A5CB1">
        <w:rPr>
          <w:rFonts w:ascii="Verdana" w:hAnsi="Verdana"/>
          <w:b/>
          <w:bCs/>
        </w:rPr>
        <w:t>“</w:t>
      </w:r>
    </w:p>
    <w:p w14:paraId="647DD373" w14:textId="77777777" w:rsidR="00A2064B" w:rsidRPr="00A2064B" w:rsidRDefault="00A2064B" w:rsidP="00A2064B">
      <w:pPr>
        <w:spacing w:after="0" w:line="240" w:lineRule="auto"/>
        <w:rPr>
          <w:rFonts w:ascii="Verdana" w:hAnsi="Verdana"/>
          <w:b/>
          <w:bCs/>
        </w:rPr>
      </w:pPr>
    </w:p>
    <w:p w14:paraId="236C726A" w14:textId="7C8174E7" w:rsidR="00020BD8" w:rsidRDefault="000F0F4D" w:rsidP="00A2064B">
      <w:pPr>
        <w:spacing w:after="0" w:line="240" w:lineRule="auto"/>
        <w:rPr>
          <w:rFonts w:ascii="Verdana" w:hAnsi="Verdana"/>
        </w:rPr>
      </w:pPr>
      <w:r w:rsidRPr="00A2064B">
        <w:rPr>
          <w:rFonts w:ascii="Verdana" w:hAnsi="Verdana"/>
        </w:rPr>
        <w:t>Die Georg Elser Auszeichnung für Zivilcourage und Einsatz für demokratische Werte w</w:t>
      </w:r>
      <w:r w:rsidR="00020BD8" w:rsidRPr="00A2064B">
        <w:rPr>
          <w:rFonts w:ascii="Verdana" w:hAnsi="Verdana"/>
        </w:rPr>
        <w:t xml:space="preserve">urde </w:t>
      </w:r>
      <w:r w:rsidRPr="00A2064B">
        <w:rPr>
          <w:rFonts w:ascii="Verdana" w:hAnsi="Verdana"/>
        </w:rPr>
        <w:t>2026 zum 2. Mal verliehen. Preisträger ist, nach Dunja Hayali im Jahr 2025, Wolfgang Niedecken.</w:t>
      </w:r>
      <w:r w:rsidR="003E676F" w:rsidRPr="00A2064B">
        <w:rPr>
          <w:rFonts w:ascii="Verdana" w:hAnsi="Verdana"/>
        </w:rPr>
        <w:t xml:space="preserve"> </w:t>
      </w:r>
      <w:r w:rsidR="00020BD8" w:rsidRPr="00A2064B">
        <w:rPr>
          <w:rFonts w:ascii="Verdana" w:hAnsi="Verdana"/>
        </w:rPr>
        <w:t xml:space="preserve">Er bedankte sich bei der Stiftung und den rund </w:t>
      </w:r>
      <w:r w:rsidR="00020BD8" w:rsidRPr="00A2064B">
        <w:rPr>
          <w:rFonts w:ascii="Verdana" w:hAnsi="Verdana"/>
          <w:b/>
          <w:bCs/>
        </w:rPr>
        <w:t>7</w:t>
      </w:r>
      <w:r w:rsidR="00EB7520">
        <w:rPr>
          <w:rFonts w:ascii="Verdana" w:hAnsi="Verdana"/>
          <w:b/>
          <w:bCs/>
        </w:rPr>
        <w:t>5</w:t>
      </w:r>
      <w:r w:rsidR="00020BD8" w:rsidRPr="00A2064B">
        <w:rPr>
          <w:rFonts w:ascii="Verdana" w:hAnsi="Verdana"/>
          <w:b/>
          <w:bCs/>
        </w:rPr>
        <w:t>0 Gästen im Konzil Konstanz</w:t>
      </w:r>
      <w:r w:rsidR="00020BD8" w:rsidRPr="00A2064B">
        <w:rPr>
          <w:rFonts w:ascii="Verdana" w:hAnsi="Verdana"/>
        </w:rPr>
        <w:t xml:space="preserve"> musikalisch mit einem kleinen Konzert. </w:t>
      </w:r>
    </w:p>
    <w:p w14:paraId="31389AE9" w14:textId="77777777" w:rsidR="00A2064B" w:rsidRPr="00A2064B" w:rsidRDefault="00A2064B" w:rsidP="00A2064B">
      <w:pPr>
        <w:spacing w:after="0" w:line="240" w:lineRule="auto"/>
        <w:rPr>
          <w:rFonts w:ascii="Verdana" w:hAnsi="Verdana"/>
        </w:rPr>
      </w:pPr>
    </w:p>
    <w:p w14:paraId="3810292A" w14:textId="5BCC63DA" w:rsidR="00020BD8" w:rsidRPr="00A2064B" w:rsidRDefault="00020BD8" w:rsidP="00A2064B">
      <w:pPr>
        <w:spacing w:after="0" w:line="240" w:lineRule="auto"/>
        <w:rPr>
          <w:rFonts w:ascii="Verdana" w:hAnsi="Verdana"/>
        </w:rPr>
      </w:pPr>
      <w:r w:rsidRPr="00A2064B">
        <w:rPr>
          <w:rFonts w:ascii="Verdana" w:hAnsi="Verdana"/>
        </w:rPr>
        <w:t xml:space="preserve">Der </w:t>
      </w:r>
      <w:r w:rsidRPr="00A2064B">
        <w:rPr>
          <w:rFonts w:ascii="Verdana" w:hAnsi="Verdana"/>
          <w:b/>
          <w:bCs/>
        </w:rPr>
        <w:t>künftige Ministerpräsident Baden-Württemberg, Cem Özdemir,</w:t>
      </w:r>
      <w:r w:rsidRPr="00A2064B">
        <w:rPr>
          <w:rFonts w:ascii="Verdana" w:hAnsi="Verdana"/>
        </w:rPr>
        <w:t xml:space="preserve"> erinnerte in seiner Laudatio an den Namensgeber der Auszeichnung, Georg Elser, dessen Anschlag auf Hitler am 8.11.1939 misslang und sagte: „Diese 13 Minuten sind wohl die teuersten der deutschen Geschichte.“ Gleichzeitig lobte </w:t>
      </w:r>
      <w:r w:rsidR="00A2064B" w:rsidRPr="00A2064B">
        <w:rPr>
          <w:rFonts w:ascii="Verdana" w:hAnsi="Verdana"/>
        </w:rPr>
        <w:t xml:space="preserve">er als erklärter </w:t>
      </w:r>
      <w:proofErr w:type="gramStart"/>
      <w:r w:rsidR="00A2064B" w:rsidRPr="00A2064B">
        <w:rPr>
          <w:rFonts w:ascii="Verdana" w:hAnsi="Verdana"/>
        </w:rPr>
        <w:t>BAP Fan</w:t>
      </w:r>
      <w:proofErr w:type="gramEnd"/>
      <w:r w:rsidR="00A2064B" w:rsidRPr="00A2064B">
        <w:rPr>
          <w:rFonts w:ascii="Verdana" w:hAnsi="Verdana"/>
        </w:rPr>
        <w:t xml:space="preserve"> </w:t>
      </w:r>
      <w:r w:rsidRPr="00A2064B">
        <w:rPr>
          <w:rFonts w:ascii="Verdana" w:hAnsi="Verdana"/>
        </w:rPr>
        <w:t>den Musiker für dessen politisches Engagement</w:t>
      </w:r>
      <w:r w:rsidR="00A2064B" w:rsidRPr="00A2064B">
        <w:rPr>
          <w:rFonts w:ascii="Verdana" w:hAnsi="Verdana"/>
        </w:rPr>
        <w:t xml:space="preserve"> und erinnerte an „Rock </w:t>
      </w:r>
      <w:proofErr w:type="spellStart"/>
      <w:r w:rsidR="00A2064B" w:rsidRPr="00A2064B">
        <w:rPr>
          <w:rFonts w:ascii="Verdana" w:hAnsi="Verdana"/>
        </w:rPr>
        <w:t>gegen Rechts</w:t>
      </w:r>
      <w:proofErr w:type="spellEnd"/>
      <w:r w:rsidR="00A2064B" w:rsidRPr="00A2064B">
        <w:rPr>
          <w:rFonts w:ascii="Verdana" w:hAnsi="Verdana"/>
        </w:rPr>
        <w:t>“, bei der die Band mitgewirkt hatte. „Niedecken hat das Land besser gemacht, als es vorher war und das Schöne ist, dass er es immer noch tut“, so Özdemir.</w:t>
      </w:r>
    </w:p>
    <w:p w14:paraId="51502013" w14:textId="54235688" w:rsidR="00020BD8" w:rsidRPr="00A2064B" w:rsidRDefault="00020BD8" w:rsidP="00A2064B">
      <w:pPr>
        <w:spacing w:after="0" w:line="240" w:lineRule="auto"/>
        <w:rPr>
          <w:rFonts w:ascii="Verdana" w:hAnsi="Verdana"/>
          <w:b/>
          <w:bCs/>
        </w:rPr>
      </w:pPr>
    </w:p>
    <w:p w14:paraId="2B969E80" w14:textId="2B0AD4F4" w:rsidR="00B85728" w:rsidRPr="00A2064B" w:rsidRDefault="00391967" w:rsidP="00A2064B">
      <w:pPr>
        <w:rPr>
          <w:rFonts w:ascii="Verdana" w:hAnsi="Verdana"/>
        </w:rPr>
      </w:pPr>
      <w:r w:rsidRPr="00A2064B">
        <w:rPr>
          <w:rFonts w:ascii="Verdana" w:hAnsi="Verdana"/>
          <w:b/>
          <w:bCs/>
        </w:rPr>
        <w:t>Wolfgang Niedecken</w:t>
      </w:r>
      <w:r w:rsidRPr="00A2064B">
        <w:rPr>
          <w:rFonts w:ascii="Verdana" w:hAnsi="Verdana"/>
        </w:rPr>
        <w:t xml:space="preserve"> erh</w:t>
      </w:r>
      <w:r w:rsidR="00020BD8" w:rsidRPr="00A2064B">
        <w:rPr>
          <w:rFonts w:ascii="Verdana" w:hAnsi="Verdana"/>
        </w:rPr>
        <w:t>ielt</w:t>
      </w:r>
      <w:r w:rsidR="00783A96" w:rsidRPr="00A2064B">
        <w:rPr>
          <w:rFonts w:ascii="Verdana" w:hAnsi="Verdana"/>
        </w:rPr>
        <w:t xml:space="preserve">, wie Hayali 2025, </w:t>
      </w:r>
      <w:r w:rsidRPr="00A2064B">
        <w:rPr>
          <w:rFonts w:ascii="Verdana" w:hAnsi="Verdana"/>
        </w:rPr>
        <w:t>eine Bronzeskulptur des St. Gallener Künstlers Hans Thomann</w:t>
      </w:r>
      <w:r w:rsidR="00B85728" w:rsidRPr="00A2064B">
        <w:rPr>
          <w:rFonts w:ascii="Verdana" w:hAnsi="Verdana"/>
        </w:rPr>
        <w:t>.</w:t>
      </w:r>
      <w:r w:rsidRPr="00A2064B">
        <w:rPr>
          <w:rFonts w:ascii="Verdana" w:hAnsi="Verdana"/>
        </w:rPr>
        <w:t xml:space="preserve"> </w:t>
      </w:r>
      <w:r w:rsidR="00A2064B" w:rsidRPr="00A2064B">
        <w:rPr>
          <w:rFonts w:ascii="Verdana" w:hAnsi="Verdana"/>
        </w:rPr>
        <w:t xml:space="preserve">Die </w:t>
      </w:r>
      <w:r w:rsidRPr="00A2064B">
        <w:rPr>
          <w:rFonts w:ascii="Verdana" w:hAnsi="Verdana"/>
        </w:rPr>
        <w:t xml:space="preserve">Bronzeskulptur </w:t>
      </w:r>
      <w:r w:rsidR="00A2064B" w:rsidRPr="00A2064B">
        <w:rPr>
          <w:rFonts w:ascii="Verdana" w:hAnsi="Verdana"/>
        </w:rPr>
        <w:t>wurde f</w:t>
      </w:r>
      <w:r w:rsidRPr="00A2064B">
        <w:rPr>
          <w:rFonts w:ascii="Verdana" w:hAnsi="Verdana"/>
        </w:rPr>
        <w:t xml:space="preserve">ür den Preis angefertigt und </w:t>
      </w:r>
      <w:r w:rsidR="00783A96" w:rsidRPr="00A2064B">
        <w:rPr>
          <w:rFonts w:ascii="Verdana" w:hAnsi="Verdana"/>
        </w:rPr>
        <w:t>jährlich</w:t>
      </w:r>
      <w:r w:rsidRPr="00A2064B">
        <w:rPr>
          <w:rFonts w:ascii="Verdana" w:hAnsi="Verdana"/>
        </w:rPr>
        <w:t xml:space="preserve"> an im Sinne der Demokratie engagierte Persönlichkeiten verliehen. Das Preisgeld von </w:t>
      </w:r>
      <w:r w:rsidR="00AB628C" w:rsidRPr="00A2064B">
        <w:rPr>
          <w:rFonts w:ascii="Verdana" w:hAnsi="Verdana"/>
        </w:rPr>
        <w:t>2</w:t>
      </w:r>
      <w:r w:rsidRPr="00A2064B">
        <w:rPr>
          <w:rFonts w:ascii="Verdana" w:hAnsi="Verdana"/>
        </w:rPr>
        <w:t xml:space="preserve">5 tausend Euro geht </w:t>
      </w:r>
      <w:r w:rsidR="00A2064B" w:rsidRPr="00A2064B">
        <w:rPr>
          <w:rFonts w:ascii="Verdana" w:hAnsi="Verdana"/>
        </w:rPr>
        <w:t xml:space="preserve">2026 </w:t>
      </w:r>
      <w:r w:rsidRPr="00A2064B">
        <w:rPr>
          <w:rFonts w:ascii="Verdana" w:hAnsi="Verdana"/>
        </w:rPr>
        <w:t xml:space="preserve">auf Wunsch des Preisträgers an die </w:t>
      </w:r>
      <w:r w:rsidRPr="00A2064B">
        <w:rPr>
          <w:rFonts w:ascii="Verdana" w:hAnsi="Verdana"/>
          <w:b/>
          <w:bCs/>
        </w:rPr>
        <w:t>Welthungerhilfe Deutschland e.V.</w:t>
      </w:r>
      <w:r w:rsidRPr="00A2064B">
        <w:rPr>
          <w:rFonts w:ascii="Verdana" w:hAnsi="Verdana"/>
        </w:rPr>
        <w:t xml:space="preserve"> zugunsten des Projekts </w:t>
      </w:r>
      <w:r w:rsidR="00EB7520" w:rsidRPr="00EB7520">
        <w:rPr>
          <w:rFonts w:ascii="Verdana" w:hAnsi="Verdana"/>
        </w:rPr>
        <w:t xml:space="preserve">„Au </w:t>
      </w:r>
      <w:proofErr w:type="spellStart"/>
      <w:r w:rsidR="00EB7520" w:rsidRPr="00EB7520">
        <w:rPr>
          <w:rFonts w:ascii="Verdana" w:hAnsi="Verdana"/>
        </w:rPr>
        <w:t>secours</w:t>
      </w:r>
      <w:proofErr w:type="spellEnd"/>
      <w:r w:rsidR="00EB7520" w:rsidRPr="00EB7520">
        <w:rPr>
          <w:rFonts w:ascii="Verdana" w:hAnsi="Verdana"/>
        </w:rPr>
        <w:t>“</w:t>
      </w:r>
    </w:p>
    <w:p w14:paraId="4781B329" w14:textId="77777777" w:rsidR="00A2064B" w:rsidRPr="00A2064B" w:rsidRDefault="004F3985" w:rsidP="00A2064B">
      <w:pPr>
        <w:pStyle w:val="p1"/>
        <w:rPr>
          <w:rFonts w:ascii="Verdana" w:eastAsiaTheme="minorHAnsi" w:hAnsi="Verdana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r w:rsidRPr="00A2064B">
        <w:rPr>
          <w:rFonts w:ascii="Verdana" w:hAnsi="Verdana"/>
          <w:sz w:val="22"/>
          <w:szCs w:val="22"/>
        </w:rPr>
        <w:t xml:space="preserve">Die </w:t>
      </w:r>
      <w:proofErr w:type="spellStart"/>
      <w:r w:rsidRPr="00A2064B">
        <w:rPr>
          <w:rFonts w:ascii="Verdana" w:hAnsi="Verdana"/>
          <w:b/>
          <w:bCs/>
          <w:sz w:val="22"/>
          <w:szCs w:val="22"/>
        </w:rPr>
        <w:t>Crescere</w:t>
      </w:r>
      <w:proofErr w:type="spellEnd"/>
      <w:r w:rsidRPr="00A2064B">
        <w:rPr>
          <w:rFonts w:ascii="Verdana" w:hAnsi="Verdana"/>
          <w:b/>
          <w:bCs/>
          <w:sz w:val="22"/>
          <w:szCs w:val="22"/>
        </w:rPr>
        <w:t xml:space="preserve"> Stiftung Bodensee</w:t>
      </w:r>
      <w:r w:rsidRPr="00A2064B">
        <w:rPr>
          <w:rFonts w:ascii="Verdana" w:hAnsi="Verdana"/>
          <w:sz w:val="22"/>
          <w:szCs w:val="22"/>
        </w:rPr>
        <w:t xml:space="preserve"> </w:t>
      </w:r>
      <w:r w:rsidR="005902E5" w:rsidRPr="00A2064B">
        <w:rPr>
          <w:rFonts w:ascii="Verdana" w:hAnsi="Verdana"/>
          <w:sz w:val="22"/>
          <w:szCs w:val="22"/>
        </w:rPr>
        <w:t>wurde 2021 gegründet</w:t>
      </w:r>
      <w:r w:rsidR="00A2064B" w:rsidRPr="00A2064B">
        <w:rPr>
          <w:rFonts w:ascii="Verdana" w:hAnsi="Verdana"/>
          <w:sz w:val="22"/>
          <w:szCs w:val="22"/>
        </w:rPr>
        <w:t xml:space="preserve">. Sie </w:t>
      </w:r>
      <w:r w:rsidR="00A2064B" w:rsidRPr="00A2064B">
        <w:rPr>
          <w:rFonts w:ascii="Verdana" w:eastAsiaTheme="minorHAnsi" w:hAnsi="Verdana" w:cstheme="minorBidi"/>
          <w:color w:val="auto"/>
          <w:kern w:val="2"/>
          <w:sz w:val="22"/>
          <w:szCs w:val="22"/>
          <w:lang w:eastAsia="en-US"/>
          <w14:ligatures w14:val="standardContextual"/>
        </w:rPr>
        <w:t>geht auf den Stifter Thomas Seger zurück und positioniert sich als Stiftungsnetzwerk mit mehreren Stiftungen in Deutschland und der Schweiz.</w:t>
      </w:r>
    </w:p>
    <w:p w14:paraId="52070A7D" w14:textId="15C44234" w:rsidR="009E39D1" w:rsidRPr="00A2064B" w:rsidRDefault="00A2064B" w:rsidP="00A2064B">
      <w:pPr>
        <w:rPr>
          <w:rFonts w:ascii="Verdana" w:hAnsi="Verdana"/>
          <w:b/>
          <w:bCs/>
        </w:rPr>
      </w:pPr>
      <w:r w:rsidRPr="00A2064B">
        <w:rPr>
          <w:rFonts w:ascii="Verdana" w:hAnsi="Verdana"/>
        </w:rPr>
        <w:t>J</w:t>
      </w:r>
      <w:r w:rsidR="004F3985" w:rsidRPr="00A2064B">
        <w:rPr>
          <w:rFonts w:ascii="Verdana" w:hAnsi="Verdana"/>
        </w:rPr>
        <w:t xml:space="preserve">ährlich </w:t>
      </w:r>
      <w:r w:rsidRPr="00A2064B">
        <w:rPr>
          <w:rFonts w:ascii="Verdana" w:hAnsi="Verdana"/>
        </w:rPr>
        <w:t>zeichnet die Stiftung P</w:t>
      </w:r>
      <w:r w:rsidR="004F3985" w:rsidRPr="00A2064B">
        <w:rPr>
          <w:rFonts w:ascii="Verdana" w:hAnsi="Verdana"/>
        </w:rPr>
        <w:t>ersönlichkeiten</w:t>
      </w:r>
      <w:r w:rsidR="005902E5" w:rsidRPr="00A2064B">
        <w:rPr>
          <w:rFonts w:ascii="Verdana" w:hAnsi="Verdana"/>
        </w:rPr>
        <w:t xml:space="preserve"> aus,</w:t>
      </w:r>
      <w:r w:rsidR="004F3985" w:rsidRPr="00A2064B">
        <w:rPr>
          <w:rFonts w:ascii="Verdana" w:hAnsi="Verdana"/>
        </w:rPr>
        <w:t xml:space="preserve"> die sich öffentlichkeitswirksam und beispielhaft für</w:t>
      </w:r>
      <w:r w:rsidR="005D5E31" w:rsidRPr="00A2064B">
        <w:rPr>
          <w:rFonts w:ascii="Verdana" w:hAnsi="Verdana"/>
        </w:rPr>
        <w:t xml:space="preserve"> d</w:t>
      </w:r>
      <w:r w:rsidR="004F3985" w:rsidRPr="00A2064B">
        <w:rPr>
          <w:rFonts w:ascii="Verdana" w:hAnsi="Verdana"/>
        </w:rPr>
        <w:t xml:space="preserve">emokratische Werte in Deutschland </w:t>
      </w:r>
      <w:r w:rsidR="005902E5" w:rsidRPr="00A2064B">
        <w:rPr>
          <w:rFonts w:ascii="Verdana" w:hAnsi="Verdana"/>
        </w:rPr>
        <w:t xml:space="preserve">engagieren </w:t>
      </w:r>
      <w:r w:rsidR="004F3985" w:rsidRPr="00A2064B">
        <w:rPr>
          <w:rFonts w:ascii="Verdana" w:hAnsi="Verdana"/>
        </w:rPr>
        <w:t>und hierbei Zivilcourage bewiesen haben.</w:t>
      </w:r>
      <w:r w:rsidR="00B85728" w:rsidRPr="00A2064B">
        <w:rPr>
          <w:rFonts w:ascii="Verdana" w:hAnsi="Verdana"/>
        </w:rPr>
        <w:t xml:space="preserve"> </w:t>
      </w:r>
      <w:r w:rsidR="00391967" w:rsidRPr="00A2064B">
        <w:rPr>
          <w:rFonts w:ascii="Verdana" w:hAnsi="Verdana"/>
        </w:rPr>
        <w:t>„</w:t>
      </w:r>
      <w:r w:rsidR="004F3985" w:rsidRPr="00A2064B">
        <w:rPr>
          <w:rFonts w:ascii="Verdana" w:hAnsi="Verdana"/>
        </w:rPr>
        <w:t>Als gemeinnützige und damit politisch neutrale Stiftung sehen wir in der Preisverleihung eine</w:t>
      </w:r>
      <w:r w:rsidR="005D5E31" w:rsidRPr="00A2064B">
        <w:rPr>
          <w:rFonts w:ascii="Verdana" w:hAnsi="Verdana"/>
        </w:rPr>
        <w:t xml:space="preserve"> </w:t>
      </w:r>
      <w:r w:rsidR="004F3985" w:rsidRPr="00A2064B">
        <w:rPr>
          <w:rFonts w:ascii="Verdana" w:hAnsi="Verdana"/>
        </w:rPr>
        <w:t>Möglichkeit</w:t>
      </w:r>
      <w:r w:rsidR="005902E5" w:rsidRPr="00A2064B">
        <w:rPr>
          <w:rFonts w:ascii="Verdana" w:hAnsi="Verdana"/>
        </w:rPr>
        <w:t xml:space="preserve"> </w:t>
      </w:r>
      <w:r w:rsidR="004F3985" w:rsidRPr="00A2064B">
        <w:rPr>
          <w:rFonts w:ascii="Verdana" w:hAnsi="Verdana"/>
        </w:rPr>
        <w:t>uns für demokratische Werte einzusetzen und uns wehrhaft gegen</w:t>
      </w:r>
      <w:r w:rsidR="005D5E31" w:rsidRPr="00A2064B">
        <w:rPr>
          <w:rFonts w:ascii="Verdana" w:hAnsi="Verdana"/>
        </w:rPr>
        <w:t xml:space="preserve"> </w:t>
      </w:r>
      <w:r w:rsidR="004F3985" w:rsidRPr="00A2064B">
        <w:rPr>
          <w:rFonts w:ascii="Verdana" w:hAnsi="Verdana"/>
        </w:rPr>
        <w:t>totalitäre, antidemokratische, antirassistische Tendenzen zu positionieren</w:t>
      </w:r>
      <w:r w:rsidR="00391967" w:rsidRPr="00A2064B">
        <w:rPr>
          <w:rFonts w:ascii="Verdana" w:hAnsi="Verdana"/>
        </w:rPr>
        <w:t xml:space="preserve">“, so </w:t>
      </w:r>
      <w:r w:rsidR="00391967" w:rsidRPr="00A2064B">
        <w:rPr>
          <w:rFonts w:ascii="Verdana" w:hAnsi="Verdana"/>
          <w:b/>
          <w:bCs/>
        </w:rPr>
        <w:t>Wolfgang Münst und Dr. Stephan Tögel, Vorst</w:t>
      </w:r>
      <w:r w:rsidR="005902E5" w:rsidRPr="00A2064B">
        <w:rPr>
          <w:rFonts w:ascii="Verdana" w:hAnsi="Verdana"/>
          <w:b/>
          <w:bCs/>
        </w:rPr>
        <w:t xml:space="preserve">ände </w:t>
      </w:r>
      <w:r w:rsidR="00391967" w:rsidRPr="00A2064B">
        <w:rPr>
          <w:rFonts w:ascii="Verdana" w:hAnsi="Verdana"/>
          <w:b/>
          <w:bCs/>
        </w:rPr>
        <w:t xml:space="preserve">der </w:t>
      </w:r>
      <w:proofErr w:type="spellStart"/>
      <w:r w:rsidR="00391967" w:rsidRPr="00A2064B">
        <w:rPr>
          <w:rFonts w:ascii="Verdana" w:hAnsi="Verdana"/>
          <w:b/>
          <w:bCs/>
        </w:rPr>
        <w:t>Crescere</w:t>
      </w:r>
      <w:proofErr w:type="spellEnd"/>
      <w:r w:rsidR="00391967" w:rsidRPr="00A2064B">
        <w:rPr>
          <w:rFonts w:ascii="Verdana" w:hAnsi="Verdana"/>
          <w:b/>
          <w:bCs/>
        </w:rPr>
        <w:t xml:space="preserve"> Stiftung Bodensee.</w:t>
      </w:r>
      <w:r w:rsidR="00B85728" w:rsidRPr="00A2064B">
        <w:rPr>
          <w:rFonts w:ascii="Verdana" w:hAnsi="Verdana"/>
          <w:b/>
          <w:bCs/>
        </w:rPr>
        <w:t xml:space="preserve"> </w:t>
      </w:r>
    </w:p>
    <w:p w14:paraId="4AD6D63D" w14:textId="175E17C4" w:rsidR="00412D10" w:rsidRPr="00A2064B" w:rsidRDefault="004F3985" w:rsidP="00A2064B">
      <w:pPr>
        <w:rPr>
          <w:rFonts w:ascii="Verdana" w:hAnsi="Verdana"/>
          <w:b/>
          <w:bCs/>
        </w:rPr>
      </w:pPr>
      <w:r w:rsidRPr="00A2064B">
        <w:rPr>
          <w:rFonts w:ascii="Verdana" w:hAnsi="Verdana"/>
        </w:rPr>
        <w:t>Der Preis geht zurück auf den</w:t>
      </w:r>
      <w:r w:rsidR="005902E5" w:rsidRPr="00A2064B">
        <w:rPr>
          <w:rFonts w:ascii="Verdana" w:hAnsi="Verdana"/>
        </w:rPr>
        <w:t xml:space="preserve"> Widerstandskämpfer </w:t>
      </w:r>
      <w:r w:rsidRPr="00A2064B">
        <w:rPr>
          <w:rFonts w:ascii="Verdana" w:hAnsi="Verdana"/>
        </w:rPr>
        <w:t>Georg</w:t>
      </w:r>
      <w:r w:rsidR="005D5E31" w:rsidRPr="00A2064B">
        <w:rPr>
          <w:rFonts w:ascii="Verdana" w:hAnsi="Verdana"/>
        </w:rPr>
        <w:t xml:space="preserve"> </w:t>
      </w:r>
      <w:r w:rsidRPr="00A2064B">
        <w:rPr>
          <w:rFonts w:ascii="Verdana" w:hAnsi="Verdana"/>
        </w:rPr>
        <w:t>Elser, der zeitweise in Konstanz gelebt hat</w:t>
      </w:r>
      <w:r w:rsidR="005902E5" w:rsidRPr="00A2064B">
        <w:rPr>
          <w:rFonts w:ascii="Verdana" w:hAnsi="Verdana"/>
        </w:rPr>
        <w:t xml:space="preserve">, unter anderem </w:t>
      </w:r>
      <w:r w:rsidRPr="00A2064B">
        <w:rPr>
          <w:rFonts w:ascii="Verdana" w:hAnsi="Verdana"/>
        </w:rPr>
        <w:t>in einer Wohnung, die heute im Eigentum</w:t>
      </w:r>
      <w:r w:rsidR="005D5E31" w:rsidRPr="00A2064B">
        <w:rPr>
          <w:rFonts w:ascii="Verdana" w:hAnsi="Verdana"/>
        </w:rPr>
        <w:t xml:space="preserve"> d</w:t>
      </w:r>
      <w:r w:rsidRPr="00A2064B">
        <w:rPr>
          <w:rFonts w:ascii="Verdana" w:hAnsi="Verdana"/>
        </w:rPr>
        <w:t>er St</w:t>
      </w:r>
      <w:r w:rsidR="005D5E31" w:rsidRPr="00A2064B">
        <w:rPr>
          <w:rFonts w:ascii="Verdana" w:hAnsi="Verdana"/>
        </w:rPr>
        <w:t xml:space="preserve">iftung </w:t>
      </w:r>
      <w:r w:rsidR="00F53F10" w:rsidRPr="00A2064B">
        <w:rPr>
          <w:rFonts w:ascii="Verdana" w:hAnsi="Verdana"/>
        </w:rPr>
        <w:t>steht</w:t>
      </w:r>
      <w:r w:rsidR="005D5E31" w:rsidRPr="00A2064B">
        <w:rPr>
          <w:rFonts w:ascii="Verdana" w:hAnsi="Verdana"/>
        </w:rPr>
        <w:t>.</w:t>
      </w:r>
      <w:r w:rsidRPr="00A2064B">
        <w:rPr>
          <w:rFonts w:ascii="Verdana" w:hAnsi="Verdana"/>
        </w:rPr>
        <w:t xml:space="preserve"> Georg Elser wurde nach dem Attentat in Konstanz verhaftet, beim Versuch </w:t>
      </w:r>
      <w:r w:rsidR="005902E5" w:rsidRPr="00A2064B">
        <w:rPr>
          <w:rFonts w:ascii="Verdana" w:hAnsi="Verdana"/>
        </w:rPr>
        <w:t xml:space="preserve">die </w:t>
      </w:r>
      <w:r w:rsidRPr="00A2064B">
        <w:rPr>
          <w:rFonts w:ascii="Verdana" w:hAnsi="Verdana"/>
        </w:rPr>
        <w:t>Grenze zur Schweiz zu überschreiten.</w:t>
      </w:r>
    </w:p>
    <w:sectPr w:rsidR="00412D10" w:rsidRPr="00A2064B" w:rsidSect="000F0F4D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A240F" w14:textId="77777777" w:rsidR="00622D9C" w:rsidRDefault="00622D9C" w:rsidP="00077D98">
      <w:pPr>
        <w:spacing w:after="0" w:line="240" w:lineRule="auto"/>
      </w:pPr>
      <w:r>
        <w:separator/>
      </w:r>
    </w:p>
  </w:endnote>
  <w:endnote w:type="continuationSeparator" w:id="0">
    <w:p w14:paraId="390A0BB3" w14:textId="77777777" w:rsidR="00622D9C" w:rsidRDefault="00622D9C" w:rsidP="00077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C55A" w14:textId="757751C2" w:rsidR="004C659E" w:rsidRPr="00380E98" w:rsidRDefault="004C659E" w:rsidP="004C659E">
    <w:pPr>
      <w:pStyle w:val="Kopfzeile"/>
    </w:pPr>
  </w:p>
  <w:p w14:paraId="482BDD58" w14:textId="7D888452" w:rsidR="004C659E" w:rsidRPr="00380E98" w:rsidRDefault="004C659E" w:rsidP="004C659E">
    <w:pPr>
      <w:pStyle w:val="Kopfzeile"/>
    </w:pPr>
    <w:r w:rsidRPr="00380E98">
      <w:rPr>
        <w:noProof/>
      </w:rPr>
      <w:drawing>
        <wp:anchor distT="0" distB="0" distL="114300" distR="114300" simplePos="0" relativeHeight="251659264" behindDoc="1" locked="0" layoutInCell="1" allowOverlap="1" wp14:anchorId="0D4C2DB4" wp14:editId="43303B3B">
          <wp:simplePos x="0" y="0"/>
          <wp:positionH relativeFrom="column">
            <wp:posOffset>-144780</wp:posOffset>
          </wp:positionH>
          <wp:positionV relativeFrom="paragraph">
            <wp:posOffset>66675</wp:posOffset>
          </wp:positionV>
          <wp:extent cx="640080" cy="640080"/>
          <wp:effectExtent l="0" t="0" r="7620" b="7620"/>
          <wp:wrapTight wrapText="bothSides">
            <wp:wrapPolygon edited="0">
              <wp:start x="0" y="0"/>
              <wp:lineTo x="0" y="21214"/>
              <wp:lineTo x="21214" y="21214"/>
              <wp:lineTo x="21214" y="0"/>
              <wp:lineTo x="0" y="0"/>
            </wp:wrapPolygon>
          </wp:wrapTight>
          <wp:docPr id="1699882280" name="Grafik 3" descr="signature_17693765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77533693" descr="signature_17693765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0E98">
      <w:t> </w:t>
    </w:r>
    <w:r>
      <w:tab/>
    </w:r>
  </w:p>
  <w:p w14:paraId="55D75607" w14:textId="77777777" w:rsidR="004C659E" w:rsidRPr="00380E98" w:rsidRDefault="004C659E" w:rsidP="004C659E">
    <w:pPr>
      <w:pStyle w:val="Kopfzeile"/>
    </w:pPr>
    <w:r w:rsidRPr="00380E98">
      <w:t> </w:t>
    </w:r>
  </w:p>
  <w:p w14:paraId="410C3B4F" w14:textId="29D551EE" w:rsidR="004C659E" w:rsidRDefault="004C659E" w:rsidP="004C659E">
    <w:pPr>
      <w:pStyle w:val="Kopfzeile"/>
      <w:rPr>
        <w:i/>
        <w:iCs/>
        <w:lang w:val="en-US"/>
      </w:rPr>
    </w:pPr>
    <w:proofErr w:type="spellStart"/>
    <w:r w:rsidRPr="00380E98">
      <w:rPr>
        <w:b/>
        <w:bCs/>
      </w:rPr>
      <w:t>Crescere</w:t>
    </w:r>
    <w:proofErr w:type="spellEnd"/>
    <w:r w:rsidRPr="00380E98">
      <w:rPr>
        <w:b/>
        <w:bCs/>
      </w:rPr>
      <w:t xml:space="preserve"> Stiftung Bodensee</w:t>
    </w:r>
    <w:r>
      <w:rPr>
        <w:b/>
        <w:bCs/>
      </w:rPr>
      <w:t xml:space="preserve">, </w:t>
    </w:r>
    <w:r>
      <w:rPr>
        <w:i/>
        <w:iCs/>
      </w:rPr>
      <w:tab/>
    </w:r>
    <w:proofErr w:type="spellStart"/>
    <w:r w:rsidRPr="00380E98">
      <w:rPr>
        <w:i/>
        <w:iCs/>
      </w:rPr>
      <w:t>Bücklestr</w:t>
    </w:r>
    <w:proofErr w:type="spellEnd"/>
    <w:r w:rsidRPr="00380E98">
      <w:rPr>
        <w:i/>
        <w:iCs/>
      </w:rPr>
      <w:t xml:space="preserve">. </w:t>
    </w:r>
    <w:proofErr w:type="gramStart"/>
    <w:r w:rsidRPr="00380E98">
      <w:rPr>
        <w:i/>
        <w:iCs/>
      </w:rPr>
      <w:t>3,  D</w:t>
    </w:r>
    <w:proofErr w:type="gramEnd"/>
    <w:r w:rsidRPr="00380E98">
      <w:rPr>
        <w:i/>
        <w:iCs/>
      </w:rPr>
      <w:t xml:space="preserve"> 78467 Konsta</w:t>
    </w:r>
    <w:r>
      <w:rPr>
        <w:i/>
        <w:iCs/>
      </w:rPr>
      <w:t xml:space="preserve">nz, </w:t>
    </w:r>
    <w:r w:rsidRPr="00380E98">
      <w:rPr>
        <w:i/>
        <w:iCs/>
      </w:rPr>
      <w:t>Vorstand: RAE Wolfgang Münst + Dr. Stephan Tögel</w:t>
    </w:r>
    <w:r>
      <w:rPr>
        <w:i/>
        <w:iCs/>
      </w:rPr>
      <w:t xml:space="preserve">, </w:t>
    </w:r>
    <w:r w:rsidRPr="00380E98">
      <w:rPr>
        <w:i/>
        <w:iCs/>
        <w:lang w:val="en-US"/>
      </w:rPr>
      <w:t>E</w:t>
    </w:r>
    <w:r>
      <w:rPr>
        <w:i/>
        <w:iCs/>
        <w:lang w:val="en-US"/>
      </w:rPr>
      <w:t>-M</w:t>
    </w:r>
    <w:r w:rsidRPr="00380E98">
      <w:rPr>
        <w:i/>
        <w:iCs/>
        <w:lang w:val="en-US"/>
      </w:rPr>
      <w:t xml:space="preserve">ail: </w:t>
    </w:r>
    <w:hyperlink r:id="rId2" w:history="1">
      <w:r w:rsidRPr="00380E98">
        <w:rPr>
          <w:rStyle w:val="Hyperlink"/>
          <w:i/>
          <w:iCs/>
          <w:lang w:val="en-US"/>
        </w:rPr>
        <w:t>info@crescere-stiftung.de</w:t>
      </w:r>
    </w:hyperlink>
    <w:r w:rsidRPr="00380E98">
      <w:rPr>
        <w:i/>
        <w:iCs/>
        <w:lang w:val="en-US"/>
      </w:rPr>
      <w:t xml:space="preserve"> </w:t>
    </w:r>
    <w:hyperlink r:id="rId3" w:history="1">
      <w:r w:rsidR="0077673B" w:rsidRPr="00C94BF9">
        <w:rPr>
          <w:rStyle w:val="Hyperlink"/>
          <w:i/>
          <w:iCs/>
          <w:lang w:val="en-US"/>
        </w:rPr>
        <w:t>www.crescere-stiftung.org</w:t>
      </w:r>
    </w:hyperlink>
  </w:p>
  <w:p w14:paraId="2220011B" w14:textId="72BF7278" w:rsidR="004C659E" w:rsidRDefault="0077673B">
    <w:pPr>
      <w:pStyle w:val="Fuzeile"/>
    </w:pPr>
    <w:r>
      <w:t xml:space="preserve">Pressekontakt: Jana Mantel, </w:t>
    </w:r>
    <w:hyperlink r:id="rId4" w:history="1">
      <w:r w:rsidRPr="00C94BF9">
        <w:rPr>
          <w:rStyle w:val="Hyperlink"/>
        </w:rPr>
        <w:t>mantel@crescere-stiftung.de</w:t>
      </w:r>
    </w:hyperlink>
    <w:r>
      <w:t>, 0151.18447672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D4CCF" w14:textId="77777777" w:rsidR="00622D9C" w:rsidRDefault="00622D9C" w:rsidP="00077D98">
      <w:pPr>
        <w:spacing w:after="0" w:line="240" w:lineRule="auto"/>
      </w:pPr>
      <w:r>
        <w:separator/>
      </w:r>
    </w:p>
  </w:footnote>
  <w:footnote w:type="continuationSeparator" w:id="0">
    <w:p w14:paraId="54C8D2DB" w14:textId="77777777" w:rsidR="00622D9C" w:rsidRDefault="00622D9C" w:rsidP="00077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DC51" w14:textId="6B55D4AB" w:rsidR="004C659E" w:rsidRDefault="004C659E">
    <w:pPr>
      <w:pStyle w:val="Kopfzeile"/>
    </w:pPr>
    <w:r>
      <w:rPr>
        <w:noProof/>
      </w:rPr>
      <w:drawing>
        <wp:inline distT="0" distB="0" distL="0" distR="0" wp14:anchorId="59A35B50" wp14:editId="6B8D8961">
          <wp:extent cx="2781300" cy="829393"/>
          <wp:effectExtent l="0" t="0" r="0" b="8890"/>
          <wp:docPr id="164248192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692" cy="8432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4F039B" w14:textId="77777777" w:rsidR="00380E98" w:rsidRDefault="00380E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43D24"/>
    <w:multiLevelType w:val="hybridMultilevel"/>
    <w:tmpl w:val="71BEF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E0B84"/>
    <w:multiLevelType w:val="hybridMultilevel"/>
    <w:tmpl w:val="15D6F1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820DA7"/>
    <w:multiLevelType w:val="hybridMultilevel"/>
    <w:tmpl w:val="7E46A1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457650">
    <w:abstractNumId w:val="2"/>
  </w:num>
  <w:num w:numId="2" w16cid:durableId="850995397">
    <w:abstractNumId w:val="1"/>
  </w:num>
  <w:num w:numId="3" w16cid:durableId="140201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D06"/>
    <w:rsid w:val="00003391"/>
    <w:rsid w:val="00020BD8"/>
    <w:rsid w:val="000271AD"/>
    <w:rsid w:val="000449A8"/>
    <w:rsid w:val="00077D98"/>
    <w:rsid w:val="00077FED"/>
    <w:rsid w:val="00077FFD"/>
    <w:rsid w:val="0008172C"/>
    <w:rsid w:val="000B4D06"/>
    <w:rsid w:val="000F0F4D"/>
    <w:rsid w:val="000F448E"/>
    <w:rsid w:val="001022E2"/>
    <w:rsid w:val="001522A1"/>
    <w:rsid w:val="001544A6"/>
    <w:rsid w:val="001E757B"/>
    <w:rsid w:val="00211969"/>
    <w:rsid w:val="00217B07"/>
    <w:rsid w:val="00232088"/>
    <w:rsid w:val="00243932"/>
    <w:rsid w:val="00272130"/>
    <w:rsid w:val="002A609D"/>
    <w:rsid w:val="002C5F9A"/>
    <w:rsid w:val="00380E98"/>
    <w:rsid w:val="00391967"/>
    <w:rsid w:val="00392549"/>
    <w:rsid w:val="003A0238"/>
    <w:rsid w:val="003A5CB1"/>
    <w:rsid w:val="003D0AD1"/>
    <w:rsid w:val="003E676F"/>
    <w:rsid w:val="003F3DEB"/>
    <w:rsid w:val="00412D10"/>
    <w:rsid w:val="00431905"/>
    <w:rsid w:val="00473554"/>
    <w:rsid w:val="004A2DBF"/>
    <w:rsid w:val="004B6300"/>
    <w:rsid w:val="004C1253"/>
    <w:rsid w:val="004C659E"/>
    <w:rsid w:val="004C66DA"/>
    <w:rsid w:val="004F3985"/>
    <w:rsid w:val="005435D0"/>
    <w:rsid w:val="00562E73"/>
    <w:rsid w:val="00574FB2"/>
    <w:rsid w:val="00575BE4"/>
    <w:rsid w:val="005902E5"/>
    <w:rsid w:val="005B24C8"/>
    <w:rsid w:val="005C7076"/>
    <w:rsid w:val="005D5E31"/>
    <w:rsid w:val="005E6D5D"/>
    <w:rsid w:val="005F1B73"/>
    <w:rsid w:val="00622A3F"/>
    <w:rsid w:val="00622D9C"/>
    <w:rsid w:val="00680266"/>
    <w:rsid w:val="006B416A"/>
    <w:rsid w:val="006B6354"/>
    <w:rsid w:val="006C702B"/>
    <w:rsid w:val="007517F0"/>
    <w:rsid w:val="00753329"/>
    <w:rsid w:val="0077673B"/>
    <w:rsid w:val="00783A96"/>
    <w:rsid w:val="007D501D"/>
    <w:rsid w:val="008221F8"/>
    <w:rsid w:val="00833ADB"/>
    <w:rsid w:val="0084656A"/>
    <w:rsid w:val="0087799D"/>
    <w:rsid w:val="00891605"/>
    <w:rsid w:val="008B0631"/>
    <w:rsid w:val="008D3A27"/>
    <w:rsid w:val="00947CBA"/>
    <w:rsid w:val="00953A41"/>
    <w:rsid w:val="00956F35"/>
    <w:rsid w:val="009B78C0"/>
    <w:rsid w:val="009D6DFB"/>
    <w:rsid w:val="009E3598"/>
    <w:rsid w:val="009E39D1"/>
    <w:rsid w:val="00A07DB1"/>
    <w:rsid w:val="00A1400D"/>
    <w:rsid w:val="00A2064B"/>
    <w:rsid w:val="00A709D8"/>
    <w:rsid w:val="00AA50CC"/>
    <w:rsid w:val="00AB628C"/>
    <w:rsid w:val="00B01307"/>
    <w:rsid w:val="00B539A4"/>
    <w:rsid w:val="00B85728"/>
    <w:rsid w:val="00B90795"/>
    <w:rsid w:val="00B92D9B"/>
    <w:rsid w:val="00B93B72"/>
    <w:rsid w:val="00C974E7"/>
    <w:rsid w:val="00CA1EE8"/>
    <w:rsid w:val="00CD7076"/>
    <w:rsid w:val="00CE4B31"/>
    <w:rsid w:val="00CE7EF0"/>
    <w:rsid w:val="00CF5C60"/>
    <w:rsid w:val="00D63779"/>
    <w:rsid w:val="00D816E6"/>
    <w:rsid w:val="00D97901"/>
    <w:rsid w:val="00EB7520"/>
    <w:rsid w:val="00EC43B5"/>
    <w:rsid w:val="00EC78B1"/>
    <w:rsid w:val="00EC7CEC"/>
    <w:rsid w:val="00F03D8A"/>
    <w:rsid w:val="00F50B57"/>
    <w:rsid w:val="00F53F10"/>
    <w:rsid w:val="00F745D9"/>
    <w:rsid w:val="00F80099"/>
    <w:rsid w:val="00F91881"/>
    <w:rsid w:val="00FD7622"/>
    <w:rsid w:val="00FE2ED8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5A740"/>
  <w15:chartTrackingRefBased/>
  <w15:docId w15:val="{DD791B16-603E-4D64-B4F0-781E2E2C3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B4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B4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4D0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B4D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B4D0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B4D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B4D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B4D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B4D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4D0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B4D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4D0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B4D06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B4D06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B4D0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B4D0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B4D0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B4D0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B4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B4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B4D0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B4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B4D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B4D0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B4D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B4D06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B4D0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B4D06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B4D06"/>
    <w:rPr>
      <w:b/>
      <w:bCs/>
      <w:smallCaps/>
      <w:color w:val="365F9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7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7D98"/>
  </w:style>
  <w:style w:type="paragraph" w:styleId="Fuzeile">
    <w:name w:val="footer"/>
    <w:basedOn w:val="Standard"/>
    <w:link w:val="FuzeileZchn"/>
    <w:uiPriority w:val="99"/>
    <w:unhideWhenUsed/>
    <w:rsid w:val="0007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7D98"/>
  </w:style>
  <w:style w:type="character" w:styleId="Hyperlink">
    <w:name w:val="Hyperlink"/>
    <w:basedOn w:val="Absatz-Standardschriftart"/>
    <w:uiPriority w:val="99"/>
    <w:unhideWhenUsed/>
    <w:rsid w:val="00380E98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0E98"/>
    <w:rPr>
      <w:color w:val="605E5C"/>
      <w:shd w:val="clear" w:color="auto" w:fill="E1DFDD"/>
    </w:rPr>
  </w:style>
  <w:style w:type="paragraph" w:customStyle="1" w:styleId="p1">
    <w:name w:val="p1"/>
    <w:basedOn w:val="Standard"/>
    <w:rsid w:val="004F3985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8"/>
      <w:szCs w:val="18"/>
      <w:lang w:eastAsia="de-DE"/>
      <w14:ligatures w14:val="none"/>
    </w:rPr>
  </w:style>
  <w:style w:type="paragraph" w:customStyle="1" w:styleId="p2">
    <w:name w:val="p2"/>
    <w:basedOn w:val="Standard"/>
    <w:rsid w:val="005D5E31"/>
    <w:pPr>
      <w:spacing w:after="0" w:line="240" w:lineRule="auto"/>
    </w:pPr>
    <w:rPr>
      <w:rFonts w:ascii="Helvetica" w:eastAsia="Times New Roman" w:hAnsi="Helvetica" w:cs="Times New Roman"/>
      <w:color w:val="FFFFFF"/>
      <w:kern w:val="0"/>
      <w:sz w:val="21"/>
      <w:szCs w:val="21"/>
      <w:lang w:eastAsia="de-DE"/>
      <w14:ligatures w14:val="none"/>
    </w:rPr>
  </w:style>
  <w:style w:type="paragraph" w:customStyle="1" w:styleId="p3">
    <w:name w:val="p3"/>
    <w:basedOn w:val="Standard"/>
    <w:rsid w:val="005D5E31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2"/>
      <w:szCs w:val="1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rescere-stiftung.org" TargetMode="External"/><Relationship Id="rId2" Type="http://schemas.openxmlformats.org/officeDocument/2006/relationships/hyperlink" Target="mailto:info@crescere-stiftung.de" TargetMode="External"/><Relationship Id="rId1" Type="http://schemas.openxmlformats.org/officeDocument/2006/relationships/image" Target="media/image2.jpeg"/><Relationship Id="rId4" Type="http://schemas.openxmlformats.org/officeDocument/2006/relationships/hyperlink" Target="mailto:mantel@crescere-stift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sohn</dc:creator>
  <cp:keywords/>
  <dc:description/>
  <cp:lastModifiedBy>Jana Mantel</cp:lastModifiedBy>
  <cp:revision>3</cp:revision>
  <dcterms:created xsi:type="dcterms:W3CDTF">2026-04-16T14:22:00Z</dcterms:created>
  <dcterms:modified xsi:type="dcterms:W3CDTF">2026-04-16T15:11:00Z</dcterms:modified>
</cp:coreProperties>
</file>